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41" w:rsidRDefault="00732141" w:rsidP="0073214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ДЛЯ КУРСОВОЙ РАБОТЫ</w:t>
      </w:r>
    </w:p>
    <w:p w:rsidR="00732141" w:rsidRDefault="00732141" w:rsidP="00732141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по учебной дисциплине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_ «Уголовное право»___</w:t>
      </w:r>
    </w:p>
    <w:p w:rsidR="00732141" w:rsidRDefault="00732141" w:rsidP="00732141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                                             наименование учебной  дисциплины</w:t>
      </w:r>
    </w:p>
    <w:p w:rsidR="00732141" w:rsidRDefault="00732141" w:rsidP="00732141">
      <w:pPr>
        <w:pStyle w:val="a4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для оценки </w:t>
      </w:r>
      <w:proofErr w:type="spellStart"/>
      <w:r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компетенций</w:t>
      </w:r>
    </w:p>
    <w:p w:rsidR="00732141" w:rsidRDefault="00732141" w:rsidP="00732141">
      <w:pPr>
        <w:shd w:val="clear" w:color="auto" w:fill="FFFFFF"/>
        <w:tabs>
          <w:tab w:val="left" w:pos="3163"/>
          <w:tab w:val="left" w:pos="5035"/>
          <w:tab w:val="left" w:pos="5928"/>
          <w:tab w:val="left" w:pos="7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ОПК-3 – «способностью добросовестно исполнять профессиональные обязанности, соблюдать принципы этики юриста»</w:t>
      </w:r>
    </w:p>
    <w:p w:rsidR="00732141" w:rsidRDefault="00732141" w:rsidP="00732141">
      <w:pPr>
        <w:shd w:val="clear" w:color="auto" w:fill="FFFFFF"/>
        <w:tabs>
          <w:tab w:val="left" w:pos="3163"/>
          <w:tab w:val="left" w:pos="5035"/>
          <w:tab w:val="left" w:pos="5928"/>
          <w:tab w:val="left" w:pos="7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ПК-4 – «способен принимать решения и совершать юридические действия в точном соответствии с законом Российской Федерации»</w:t>
      </w:r>
    </w:p>
    <w:p w:rsidR="00732141" w:rsidRDefault="00732141" w:rsidP="00732141">
      <w:pPr>
        <w:shd w:val="clear" w:color="auto" w:fill="FFFFFF"/>
        <w:tabs>
          <w:tab w:val="left" w:pos="3163"/>
          <w:tab w:val="left" w:pos="5035"/>
          <w:tab w:val="left" w:pos="5928"/>
          <w:tab w:val="left" w:pos="79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ПК-6 – «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способностью юридически правильно квалифицировать факты и обстоятельства»</w:t>
      </w:r>
    </w:p>
    <w:p w:rsidR="00732141" w:rsidRDefault="00732141" w:rsidP="00732141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141" w:rsidRDefault="00732141" w:rsidP="00732141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предмет и метод уголовного права. </w:t>
      </w:r>
    </w:p>
    <w:p w:rsidR="00732141" w:rsidRDefault="00732141" w:rsidP="0073214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уголовного права.</w:t>
      </w:r>
    </w:p>
    <w:p w:rsidR="00732141" w:rsidRDefault="00732141" w:rsidP="0073214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уголовного права: понятие, виды и значение.</w:t>
      </w:r>
    </w:p>
    <w:p w:rsidR="00732141" w:rsidRDefault="00732141" w:rsidP="0073214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уголовного закона, его основные черты и значение.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уголовного закона во времени. Обратная сила уголовного закона и ее пределы.</w:t>
      </w:r>
    </w:p>
    <w:p w:rsidR="00732141" w:rsidRDefault="00732141" w:rsidP="0073214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уголовного закона в пространстве</w:t>
      </w:r>
    </w:p>
    <w:p w:rsidR="00732141" w:rsidRDefault="00732141" w:rsidP="0073214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уголовного закона и его виды.</w:t>
      </w:r>
    </w:p>
    <w:p w:rsidR="00732141" w:rsidRDefault="00732141" w:rsidP="0073214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преступления. Отличие преступления от иных правонарушений.</w:t>
      </w:r>
    </w:p>
    <w:p w:rsidR="00732141" w:rsidRDefault="00732141" w:rsidP="0073214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преступления. Право суда на изменение категории преступления.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признаки и формы множественности преступлений. Её отличие от сложных единичных преступлений.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преступлений: понятие, признаки и виды.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Рецидив преступлений: понятие, признаки и виды.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элементы, признаки и значение состава преступления.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составов преступлений.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преступления и квалификация преступления.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значение и виды объектов преступления.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 и значение объективной стороны преступления.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 опасное деяние: понятие, признаки и формы.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опасные последствия и их виды.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Причинная связь между деянием и общественно опасным последствием.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субъекта преступления. Субъект преступления и личность преступника.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невменяемости и ее критерии.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специального субъекта преступления.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 и значение субъективной стороны преступления.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Умысел как форма вины и его виды.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Неосторожность как форма вины и ее виды.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Невиновное причинение вреда и его виды.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и цель преступления.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Ошибка и ее уголовно-правовое значение.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неоконченного преступления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признаки, формы и виды приготовления к преступлению.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 и виды покушения на преступление.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от преступления, его отличие от деятельного раскаяния.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соучастия в преступлении. Его отличие от прикосновенности к преступлению.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соучастников преступления, критерии их подразделения.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соучастия в преступлении. Объективные и субъективные критерии их выделения.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соучастников преступления.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Эксцесс исполнителя преступления, его виды.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оборона и условия ее правомерности.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пределов необходимой обороны. Мнимая оборона. Провокация обороны.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Причинение вреда при задержании лица, совершившего преступление.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необходимость. Превышение пределов крайней необходимости.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или психическое принуждение.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Обоснованный риск.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приказа или распоряжения.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признаки и цели наказания.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принципы построения и значение системы наказаний. Классификация наказаний.</w:t>
      </w:r>
    </w:p>
    <w:p w:rsidR="00732141" w:rsidRDefault="00732141" w:rsidP="007321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специального, воинского или почетного звания, классного чина и государственных наград.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работы.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Исправительные работы.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свободы.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свободы на определенный срок. Назначение осужденным к лишению свободы вида исправительного учреждения.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Пожизненное лишение свободы и смертная казнь.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начала назначения наказания.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смягчающие наказание. Назначение наказания при наличии смягчающих обстоятельств.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отягчающие наказание.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наказания при вердикте присяжных заседателей о снисхождении.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 наказания за неоконченное преступление, за преступление, совершенное в соучастии, и при рецидиве преступлений.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наказания лицу, признанному больным наркоманией.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наказания по совокупности преступлений.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наказания по совокупности приговоров.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основания, порядок применения, отмены и продления условного осуждения.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от уголовной ответственности в связи с деятельным раскаянием.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по делам о преступлениях в сфере экономической деятельности.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 связи с истечением сроков давности.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от уголовной ответственности в связи с назначением судебного штрафа.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освобождения от наказания.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Условно-досрочное освобождение от отбывания наказания.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от наказания в связи с изменением обстановки.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наказания в связи с болезнью.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отбывания наказания.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отбывания наказания больным наркоманией.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отбывания наказания в связи с истечением сроков давности обвинительного приговора.</w:t>
      </w:r>
    </w:p>
    <w:p w:rsidR="00732141" w:rsidRDefault="00732141" w:rsidP="007321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Амнистия и помилование.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Судимость. Погашение и снятие судимости.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наказаний для несовершеннолетних и особенности их назначения.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Освобождение от уголовной ответственности несовершеннолетних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принудительных мер воспитательного воздействия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освобождения несовершеннолетних от наказания. 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и система иных мер уголовно–правового характера (ст. 97–104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и виды принудительных мер медицинского характера, продолжительность и уголовно–правовые последствия их применения.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Конфискация имущества: понятие, виды, пределы и порядок применения (ст. 104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–104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732141" w:rsidRDefault="00732141" w:rsidP="00732141">
      <w:pPr>
        <w:numPr>
          <w:ilvl w:val="0"/>
          <w:numId w:val="2"/>
        </w:numPr>
        <w:tabs>
          <w:tab w:val="left" w:pos="360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штраф (ст. 104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–104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732141" w:rsidRDefault="00732141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33" w:rsidRDefault="00135333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33" w:rsidRDefault="00135333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33" w:rsidRDefault="00135333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33" w:rsidRDefault="00135333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33" w:rsidRDefault="00135333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33" w:rsidRPr="00135333" w:rsidRDefault="00135333" w:rsidP="001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3533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Особенная часть</w:t>
      </w:r>
    </w:p>
    <w:p w:rsidR="00135333" w:rsidRDefault="00135333" w:rsidP="0013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значение квалификации преступления. Конкуренция уголовно-правовых норм.</w:t>
      </w:r>
    </w:p>
    <w:p w:rsidR="00135333" w:rsidRDefault="00135333" w:rsidP="00135333">
      <w:pPr>
        <w:pStyle w:val="1"/>
        <w:tabs>
          <w:tab w:val="clear" w:pos="1077"/>
          <w:tab w:val="num" w:pos="706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убийства. Убийство без смягчающих и отягчающих обстоятельств.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Убийство при отягчающих обстоятельствах.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Убийство при смягчающих обстоятельствах.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Причинение смерти по неосторожности.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Доведение до самоубийства.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Умышленное причинение тяжкого вреда здоровью.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Неоказание помощи больному. Оставление в опасности.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Похищение человека. Незаконное лишение свободы. 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Торговля людьми.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рабского труда.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Изнасилование.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Насильственные действия сексуального характера.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неприкосновенности частной жизни. Нарушение неприкосновенности жилища.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требований охраны труда.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авторских и смежных прав.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несовершеннолетнего в совершение преступления. Вовлечение несовершеннолетнего в совершение антиобщественных действий.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Неуплата средств на содержание детей или нетрудоспособных родителей.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признаки хищения.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виды хищения.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Кража. Мелкое хищение, совершенное лицом, подвергнутым административному наказанию.</w:t>
      </w:r>
    </w:p>
    <w:p w:rsidR="00135333" w:rsidRDefault="00135333" w:rsidP="00135333">
      <w:pPr>
        <w:pStyle w:val="1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Мошенничество.</w:t>
      </w:r>
    </w:p>
    <w:p w:rsidR="00135333" w:rsidRDefault="00135333" w:rsidP="00135333">
      <w:pPr>
        <w:pStyle w:val="1"/>
        <w:tabs>
          <w:tab w:val="left" w:pos="708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виды мошенничества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(ст. 159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159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159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, 159</w:t>
      </w:r>
      <w:r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>
        <w:rPr>
          <w:rFonts w:ascii="Times New Roman" w:hAnsi="Times New Roman"/>
          <w:sz w:val="28"/>
          <w:szCs w:val="28"/>
        </w:rPr>
        <w:t>УК РФ)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Присвоение или растрата.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Грабеж.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Разбой.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Вымогательство.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Умышленное уничтожение или повреждение имущества.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Воспрепятствование законной предпринимательской или иной деятельности.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Незаконное предпринимательство. Незаконное образование (создание, реорганизация) юридического лица.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Легализация (отмывание) денежных средств или иного имущества, приобретенных другими лицами преступным путем. Легализация (отмывание) денежных средств или иного имущества, приобретенных лицом в результате совершения им преступления.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Приобретение или сбыт имущества, заведомо добытого преступным путем.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Принуждение к совершению сделки или к отказу от ее совершения.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Незаконные получение и разглашение сведений, составляющих коммерческую, налоговую или банковскую тайну.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135333" w:rsidRPr="00E643CB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43CB">
        <w:rPr>
          <w:rFonts w:ascii="Times New Roman" w:hAnsi="Times New Roman"/>
          <w:color w:val="000000" w:themeColor="text1"/>
          <w:sz w:val="28"/>
          <w:szCs w:val="28"/>
        </w:rPr>
        <w:t xml:space="preserve">Незаконный оборот </w:t>
      </w:r>
      <w:hyperlink r:id="rId5" w:history="1">
        <w:r w:rsidRPr="00E643C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янтаря, нефрита или иных полудрагоценных камней, драгоценных металлов, драгоценных камней либо жемчуга</w:t>
        </w:r>
      </w:hyperlink>
      <w:r w:rsidRPr="00E643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5333" w:rsidRPr="00E643CB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43CB">
        <w:rPr>
          <w:rFonts w:ascii="Times New Roman" w:hAnsi="Times New Roman"/>
          <w:color w:val="000000" w:themeColor="text1"/>
          <w:sz w:val="28"/>
          <w:szCs w:val="28"/>
        </w:rPr>
        <w:t>Уклонение от уплаты таможенных платежей, взимаемых с организации или физического лица.</w:t>
      </w:r>
    </w:p>
    <w:p w:rsidR="00135333" w:rsidRPr="00E643CB" w:rsidRDefault="00135333" w:rsidP="00135333">
      <w:pPr>
        <w:pStyle w:val="1"/>
        <w:tabs>
          <w:tab w:val="clear" w:pos="1077"/>
        </w:tabs>
        <w:rPr>
          <w:color w:val="000000" w:themeColor="text1"/>
        </w:rPr>
      </w:pPr>
      <w:hyperlink r:id="rId6" w:history="1">
        <w:r w:rsidRPr="00E643C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Уклонение физического лица от уплаты налогов, сборов и (или) физического лица – плательщика страховых взносов от уплаты страховых взносов</w:t>
        </w:r>
      </w:hyperlink>
      <w:r w:rsidRPr="00E643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5333" w:rsidRPr="00E643CB" w:rsidRDefault="00135333" w:rsidP="00135333">
      <w:pPr>
        <w:pStyle w:val="1"/>
        <w:tabs>
          <w:tab w:val="clear" w:pos="1077"/>
        </w:tabs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Pr="00E643C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Уклонение от уплаты налогов, сборов, подлежащих уплате организацией, и (или) страховых взносов, подлежащих уплате организацией – плательщиком страховых взносов</w:t>
        </w:r>
      </w:hyperlink>
      <w:r w:rsidRPr="00E643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Коммерческий подкуп.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Террористический акт. Содействие террористической деятельности.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террористического сообщества и участие в нем. Организация деятельности террористической организации и участие в деятельности такой организации.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 заложника.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незаконного вооруженного формирования или участие в нем.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Бандитизм.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преступного сообщества (преступной организации) или участие в нем (ней).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Угон судна воздушного или водного транспорта либо железнодорожного подвижного состава.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беспорядки.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Пиратство.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Хулиганство. Вандализм.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Незаконные приобретение, передача, сбыт, хранение, перевозка или ношение оружия, его основных частей, боеприпасов. Незаконное изготовление оружия. 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Хищение либо вымогательство оружия, боеприпасов, взрывчатых веществ и взрывных устройств.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</w:t>
      </w:r>
      <w:r w:rsidRPr="007905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7905B6"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hAnsi="Times New Roman"/>
          <w:sz w:val="28"/>
          <w:szCs w:val="28"/>
        </w:rPr>
        <w:t xml:space="preserve">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 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Производство, хранение, перевозка либо сбыт товаров и продукции, выполнение работ либо оказание услуг, не отвечающих требованиям безопасности.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Загрязнение вод. Загрязнение морской среды.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Загрязнение атмосферы. Порча земли.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Незаконная добыча (вылов) водных биологических ресурсов. Незаконная охота.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правил безопасности движения и эксплуатации железнодорожного, воздушного, морского и </w:t>
      </w:r>
      <w:proofErr w:type="gramStart"/>
      <w:r>
        <w:rPr>
          <w:rFonts w:ascii="Times New Roman" w:hAnsi="Times New Roman"/>
          <w:sz w:val="28"/>
          <w:szCs w:val="28"/>
        </w:rPr>
        <w:t>внутреннего водного транспорта</w:t>
      </w:r>
      <w:proofErr w:type="gramEnd"/>
      <w:r>
        <w:rPr>
          <w:rFonts w:ascii="Times New Roman" w:hAnsi="Times New Roman"/>
          <w:sz w:val="28"/>
          <w:szCs w:val="28"/>
        </w:rPr>
        <w:t xml:space="preserve"> и метрополитена.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правил дорожного движения и эксплуатации транспортных средств. 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негодность транспортных средств или путей сообщения.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преступлений в сфере компьютерной информации.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измена. Шпионаж.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Посягательство на жизнь государственного или общественного деятеля.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Насильственный захват власти или насильственное удержание власти. Вооруженный мятеж.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призывы к осуществлению экстремистской деятельности. Публичные призывы к осуществлению действий, направленных на нарушение территориальной целостности Российской Федерации.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Диверсия.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Возбуждение ненависти либо вражды, а равно унижение человеческого достоинства.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Разглашение государственной тайны. Незаконное получение сведений, составляющих государственную тайну. Утрата документов, содержащих государственную тайну.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Преодоление в проектах уголовных законов положений, способствующих </w:t>
      </w:r>
      <w:r>
        <w:rPr>
          <w:rFonts w:ascii="Times New Roman" w:eastAsia="Calibri" w:hAnsi="Times New Roman"/>
          <w:bCs/>
          <w:sz w:val="28"/>
          <w:szCs w:val="28"/>
        </w:rPr>
        <w:t>созданию условий для проявления коррупции, как одно из средств предупреждения этого явления.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Злоупотребление должностными полномочиями. 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Нецелевое расходование бюджетных средств. Нецелевое расходование средств государственных внебюджетных фондов.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 должностных полномочий.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взятки. Мелкое взяточничество.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Дача взятки. Посредничество во взяточничестве.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Служебный подлог.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Халатность.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 w:rsidRPr="00E643CB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Привлечение заведомо невиновного к уголовной ответственности </w:t>
      </w:r>
      <w:hyperlink r:id="rId8" w:history="1">
        <w:r w:rsidRPr="00E643C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или незаконное возбуждение уголовного дела</w:t>
        </w:r>
      </w:hyperlink>
      <w:r w:rsidRPr="00E643C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Незаконное освобождение от уголовной ответственности.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Незаконные задержание, заключение под стражу или содержание под стражей. Принуждение к даче показаний.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Вынесение заведомо неправосудных приговора, решения или иного судебного акта.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Воспрепятствование осуществлению правосудия и производству предварительного расследования. Угроза или насильственные действия в связи с осуществлением правосудия или производством предварительного расследования.</w:t>
      </w:r>
    </w:p>
    <w:p w:rsidR="00135333" w:rsidRPr="00E643CB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Фальсификация доказательств и результатов оперативно-</w:t>
      </w:r>
      <w:proofErr w:type="spellStart"/>
      <w:r>
        <w:rPr>
          <w:rFonts w:ascii="Times New Roman" w:hAnsi="Times New Roman"/>
          <w:sz w:val="28"/>
          <w:szCs w:val="28"/>
        </w:rPr>
        <w:t>разыскной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</w:t>
      </w:r>
      <w:r w:rsidRPr="00E643CB">
        <w:rPr>
          <w:rFonts w:ascii="Times New Roman" w:hAnsi="Times New Roman"/>
          <w:color w:val="000000" w:themeColor="text1"/>
          <w:sz w:val="28"/>
          <w:szCs w:val="28"/>
        </w:rPr>
        <w:t xml:space="preserve">Провокация взятки, </w:t>
      </w:r>
      <w:hyperlink r:id="rId9" w:history="1">
        <w:r w:rsidRPr="00E643C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коммерческого подкупа либо подкупа в сфере закупок товаров, работ, услуг для обеспечения государственных или муниципальных нужд</w:t>
        </w:r>
      </w:hyperlink>
      <w:r w:rsidRPr="00E643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Заведомо ложный донос. Заведомо ложные показание, заключение эксперта, специалиста или неправильный перевод.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свидетеля или потерпевшего от дачи показаний. Подкуп или принуждение к даче показаний или уклонению от дачи показаний либо к неправильному переводу.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Укрывательство преступлений.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Посягательство на жизнь сотрудника правоохранительного органа. Применение насилия в отношении представителя власти.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Дезорганизация деятельности учреждений, обеспечивающих изоляцию от общества.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Самоуправство.</w:t>
      </w:r>
    </w:p>
    <w:p w:rsidR="00135333" w:rsidRPr="00E643CB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Похищение или повреждение документов, штампов, печатей либо похищение акцизных марок, специальных марок или знаков соответствия. </w:t>
      </w:r>
      <w:hyperlink r:id="rId10" w:history="1">
        <w:r w:rsidRPr="00E643C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Подделка, изготовление или оборот поддельных документов, государственных наград, штампов, печатей или бланков</w:t>
        </w:r>
      </w:hyperlink>
      <w:r w:rsidRPr="00E643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преступлений против военной службы.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уставных правил взаимоотношений между военнослужащими при отсутствии между ними отношений подчиненности.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Самовольное оставление части или места службы. Дезертирство.</w:t>
      </w:r>
    </w:p>
    <w:p w:rsidR="00135333" w:rsidRDefault="00135333" w:rsidP="00135333">
      <w:pPr>
        <w:pStyle w:val="1"/>
        <w:tabs>
          <w:tab w:val="clear" w:pos="1021"/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 виды преступлений против мира и безопасности человечества. 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Геноцид.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Наемничество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5333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Основные положения Особенной части международного уголовного права.</w:t>
      </w:r>
    </w:p>
    <w:p w:rsidR="00135333" w:rsidRPr="00B01A9C" w:rsidRDefault="00135333" w:rsidP="00135333">
      <w:pPr>
        <w:pStyle w:val="1"/>
        <w:tabs>
          <w:tab w:val="clear" w:pos="1077"/>
          <w:tab w:val="num" w:pos="706"/>
          <w:tab w:val="left" w:pos="85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Основные положения Особенной части уголовного права зарубежных государств.</w:t>
      </w:r>
    </w:p>
    <w:p w:rsidR="00135333" w:rsidRDefault="00135333" w:rsidP="00135333">
      <w:pPr>
        <w:pStyle w:val="1"/>
        <w:numPr>
          <w:ilvl w:val="0"/>
          <w:numId w:val="0"/>
        </w:numPr>
        <w:tabs>
          <w:tab w:val="left" w:pos="855"/>
        </w:tabs>
        <w:ind w:firstLine="851"/>
        <w:rPr>
          <w:rFonts w:ascii="Times New Roman" w:hAnsi="Times New Roman"/>
          <w:w w:val="103"/>
          <w:sz w:val="28"/>
          <w:szCs w:val="28"/>
        </w:rPr>
      </w:pPr>
    </w:p>
    <w:p w:rsidR="00135333" w:rsidRDefault="00135333" w:rsidP="00135333">
      <w:pPr>
        <w:pStyle w:val="1"/>
        <w:numPr>
          <w:ilvl w:val="0"/>
          <w:numId w:val="0"/>
        </w:numPr>
        <w:tabs>
          <w:tab w:val="left" w:pos="855"/>
        </w:tabs>
        <w:ind w:firstLine="851"/>
        <w:rPr>
          <w:rFonts w:ascii="Times New Roman" w:hAnsi="Times New Roman"/>
          <w:w w:val="103"/>
          <w:sz w:val="28"/>
          <w:szCs w:val="28"/>
        </w:rPr>
      </w:pPr>
    </w:p>
    <w:p w:rsidR="00135333" w:rsidRDefault="00135333" w:rsidP="00135333">
      <w:pPr>
        <w:pStyle w:val="1"/>
        <w:numPr>
          <w:ilvl w:val="0"/>
          <w:numId w:val="0"/>
        </w:numPr>
        <w:tabs>
          <w:tab w:val="left" w:pos="855"/>
        </w:tabs>
        <w:ind w:firstLine="851"/>
        <w:rPr>
          <w:rFonts w:ascii="Times New Roman" w:hAnsi="Times New Roman"/>
          <w:w w:val="103"/>
          <w:sz w:val="28"/>
          <w:szCs w:val="28"/>
        </w:rPr>
      </w:pPr>
    </w:p>
    <w:p w:rsidR="00135333" w:rsidRDefault="00135333" w:rsidP="00135333">
      <w:pPr>
        <w:pStyle w:val="1"/>
        <w:numPr>
          <w:ilvl w:val="0"/>
          <w:numId w:val="0"/>
        </w:numPr>
        <w:tabs>
          <w:tab w:val="left" w:pos="855"/>
        </w:tabs>
        <w:ind w:firstLine="851"/>
        <w:rPr>
          <w:rFonts w:ascii="Times New Roman" w:hAnsi="Times New Roman"/>
          <w:w w:val="103"/>
          <w:sz w:val="28"/>
          <w:szCs w:val="28"/>
        </w:rPr>
      </w:pPr>
    </w:p>
    <w:p w:rsidR="00135333" w:rsidRDefault="00135333" w:rsidP="0013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w w:val="103"/>
          <w:sz w:val="28"/>
          <w:szCs w:val="28"/>
        </w:rPr>
        <w:t>Утверждено на заседании кафедры 30.08.2020 г. (Протокол №</w:t>
      </w:r>
    </w:p>
    <w:p w:rsidR="002534EE" w:rsidRDefault="002534EE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E" w:rsidRDefault="002534EE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E" w:rsidRDefault="002534EE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E" w:rsidRDefault="002534EE" w:rsidP="007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534EE" w:rsidSect="002534E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27E5"/>
    <w:multiLevelType w:val="hybridMultilevel"/>
    <w:tmpl w:val="E4BCA456"/>
    <w:lvl w:ilvl="0" w:tplc="B0CE6FC2">
      <w:start w:val="1"/>
      <w:numFmt w:val="decimal"/>
      <w:pStyle w:val="1"/>
      <w:lvlText w:val="%1."/>
      <w:lvlJc w:val="left"/>
      <w:pPr>
        <w:tabs>
          <w:tab w:val="num" w:pos="1077"/>
        </w:tabs>
        <w:ind w:left="0" w:firstLine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91BEB"/>
    <w:multiLevelType w:val="hybridMultilevel"/>
    <w:tmpl w:val="8952B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1"/>
    <w:rsid w:val="00105956"/>
    <w:rsid w:val="00135333"/>
    <w:rsid w:val="002534EE"/>
    <w:rsid w:val="00732141"/>
    <w:rsid w:val="007905B6"/>
    <w:rsid w:val="007D1CFF"/>
    <w:rsid w:val="00AB671C"/>
    <w:rsid w:val="00D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8ECD-A4AF-42F7-A180-AA29BD69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одтабл Знак"/>
    <w:basedOn w:val="a0"/>
    <w:link w:val="a4"/>
    <w:uiPriority w:val="34"/>
    <w:locked/>
    <w:rsid w:val="00732141"/>
  </w:style>
  <w:style w:type="paragraph" w:styleId="a4">
    <w:name w:val="List Paragraph"/>
    <w:aliases w:val="подтабл"/>
    <w:basedOn w:val="a"/>
    <w:link w:val="a3"/>
    <w:uiPriority w:val="34"/>
    <w:qFormat/>
    <w:rsid w:val="00732141"/>
    <w:pPr>
      <w:ind w:left="720"/>
      <w:contextualSpacing/>
    </w:pPr>
  </w:style>
  <w:style w:type="paragraph" w:customStyle="1" w:styleId="1">
    <w:name w:val="З1"/>
    <w:basedOn w:val="a"/>
    <w:rsid w:val="00732141"/>
    <w:pPr>
      <w:numPr>
        <w:numId w:val="1"/>
      </w:numPr>
      <w:tabs>
        <w:tab w:val="left" w:pos="1021"/>
        <w:tab w:val="left" w:pos="1191"/>
      </w:tabs>
      <w:spacing w:after="0" w:line="240" w:lineRule="auto"/>
      <w:jc w:val="both"/>
    </w:pPr>
    <w:rPr>
      <w:rFonts w:ascii="Journal" w:eastAsia="Times New Roman" w:hAnsi="Journ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05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0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2e4a2d33bf614199d094494b0c0da66112176e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a53c2c91548ccb4f65ea933d514845a09be77ed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e270bffc924c8d102ca5740e5b8c405a451734a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c156b9a7c7fcdd4664a8f5a65da25f459c444845/" TargetMode="External"/><Relationship Id="rId10" Type="http://schemas.openxmlformats.org/officeDocument/2006/relationships/hyperlink" Target="http://www.consultant.ru/document/cons_doc_LAW_10699/eb1160e707f86680589d651351beda77dbbde1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5523b7bcad372269fef269afc83e9a0f1de9e1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 Яковенко</cp:lastModifiedBy>
  <cp:revision>4</cp:revision>
  <dcterms:created xsi:type="dcterms:W3CDTF">2021-04-02T06:23:00Z</dcterms:created>
  <dcterms:modified xsi:type="dcterms:W3CDTF">2021-04-08T14:01:00Z</dcterms:modified>
</cp:coreProperties>
</file>